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95" w:rsidRDefault="00AB0795" w:rsidP="00AB0795">
      <w:pPr>
        <w:pStyle w:val="1"/>
      </w:pPr>
      <w:r>
        <w:t>Материально-техническое обеспечение образовательной деятельности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№ 11 (S=52,8 м</w:t>
      </w:r>
      <w:proofErr w:type="gramStart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Ансамбль «Казачата», педагог </w:t>
      </w:r>
      <w:proofErr w:type="spellStart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Санташева</w:t>
      </w:r>
      <w:proofErr w:type="spellEnd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Ольга Прокопьевна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AB0795" w:rsidRPr="00AB0795" w:rsidTr="00AB079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3-х секционный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Синтезатор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материал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1" name="Рисунок 1" descr="http://zcdut.ucoz.ru/kabinet/IMG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cdut.ucoz.ru/kabinet/IMG_61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60000" cy="5940000"/>
            <wp:effectExtent l="19050" t="0" r="2400" b="0"/>
            <wp:docPr id="2" name="Рисунок 2" descr="http://zcdut.ucoz.ru/kabinet/IMG_6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cdut.ucoz.ru/kabinet/IMG_61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Кабинет № 12 (S=76,2 м</w:t>
      </w:r>
      <w:proofErr w:type="gramStart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Хореографический зал, педагог Шурыгина Надежда Викторовна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AB0795" w:rsidRPr="00AB0795" w:rsidTr="00AB079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кинотеатр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большой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53664"/>
            <wp:effectExtent l="19050" t="0" r="3600" b="0"/>
            <wp:docPr id="3" name="Рисунок 3" descr="http://zcdut.ucoz.ru/kabinet/IMG_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cdut.ucoz.ru/kabinet/IMG_6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5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Кабинет № 16 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Студия «Робототехника», педагог Ловцов Олег Борисович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4813"/>
        <w:gridCol w:w="3923"/>
      </w:tblGrid>
      <w:tr w:rsidR="00AB0795" w:rsidRPr="00AB0795" w:rsidTr="00AB079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Кабинет № 17 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Туристский клуб «Азимут» педагог Михайлова Валентина Сергеевна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AB0795" w:rsidRPr="00AB0795" w:rsidTr="00AB079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 «Пи-Пи»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rPr>
          <w:trHeight w:val="347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планшеты, журналы, компас, манекен, костюм пожарного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4" name="Рисунок 4" descr="http://zcdut.ucoz.ru/kabinet/IMG_6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cdut.ucoz.ru/kabinet/IMG_61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Кабинет № 18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Театрально-кукольная студия «Зеркало», педагог Фетисова Наталья Николаевна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AB0795" w:rsidRPr="00AB0795" w:rsidTr="00AB079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2-ух тумбовый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rPr>
          <w:trHeight w:val="347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Вешалка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5" name="Рисунок 5" descr="http://zcdut.ucoz.ru/kabinet/IMG_6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cdut.ucoz.ru/kabinet/IMG_61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Кабинет № 12 (S=76,2 м</w:t>
      </w:r>
      <w:proofErr w:type="gramStart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proofErr w:type="gramEnd"/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7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Хореографический зал, педагог Фёдорова Ольга Николаевна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813"/>
        <w:gridCol w:w="3924"/>
      </w:tblGrid>
      <w:tr w:rsidR="00AB0795" w:rsidRPr="00AB0795" w:rsidTr="00AB0795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</w:t>
            </w:r>
            <w:proofErr w:type="spellEnd"/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Степ-платформа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B0795" w:rsidRPr="00AB0795" w:rsidTr="00AB0795"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занятий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795" w:rsidRPr="00AB0795" w:rsidRDefault="00AB0795" w:rsidP="00AB07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00" cy="3960000"/>
            <wp:effectExtent l="19050" t="0" r="3600" b="0"/>
            <wp:docPr id="6" name="Рисунок 6" descr="http://zcdut.ucoz.ru/kabinet/IMG_6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cdut.ucoz.ru/kabinet/IMG_61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Default="00AB0795" w:rsidP="00AB0795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80000"/>
          <w:sz w:val="18"/>
          <w:lang w:eastAsia="ru-RU"/>
        </w:rPr>
      </w:pP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Кабинет экологического объединения "Ритмы природы" МБУ ДО ЗЦДЮТ при МБОУ "</w:t>
      </w:r>
      <w:proofErr w:type="spellStart"/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Шпалозаводская</w:t>
      </w:r>
      <w:proofErr w:type="spellEnd"/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школа" 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 дополнительного образования Грабовская Вера Александровна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 кабинета - 25 м</w:t>
      </w:r>
      <w:proofErr w:type="gramStart"/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ED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№ 20А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Необходимое оборудование: стол - 5 </w:t>
      </w:r>
      <w:proofErr w:type="spellStart"/>
      <w:proofErr w:type="gram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proofErr w:type="gram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стулья - 12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шкаф - доска - 1шт, шкаф - раздевалка - 1шт, баннеры = 3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компьютер - 1шт, фотоаппарат - 1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видеокамера - 1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чучело белки - Исследовательское оборудование с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Гэтте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института (Германия) - 1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таксационные приборы (мерная вилка, мерная лента, буссоль), микроскоп, компас и т.д.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Раздаточный материал: книжки - раскраски - 100 </w:t>
      </w:r>
      <w:proofErr w:type="spellStart"/>
      <w:proofErr w:type="gram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proofErr w:type="gram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таблицы "Животные", "Растения" - 8 </w:t>
      </w:r>
      <w:proofErr w:type="spellStart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Pr="00ED0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энциклопедии "Животные", "Растения", "Насекомые", гербарии хвойных и лиственных пород, CD-диски "Красоты Байкала" (сборник) </w:t>
      </w:r>
    </w:p>
    <w:p w:rsidR="00AB0795" w:rsidRPr="00AB0795" w:rsidRDefault="00AB0795" w:rsidP="00AB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0184" cy="5940000"/>
            <wp:effectExtent l="19050" t="0" r="7516" b="0"/>
            <wp:docPr id="7" name="Рисунок 7" descr="http://zcdut.ucoz.ru/grab2017/DSCN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cdut.ucoz.ru/grab2017/DSCN43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84" cy="59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79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AE6E7B" w:rsidRDefault="00AB079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5" descr="http://zcdut.ucoz.ru/grab2017/DSCN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cdut.ucoz.ru/grab2017/DSCN4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6E7B" w:rsidSect="00AE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795"/>
    <w:rsid w:val="00AB0795"/>
    <w:rsid w:val="00AE6E7B"/>
    <w:rsid w:val="00ED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7B"/>
  </w:style>
  <w:style w:type="paragraph" w:styleId="1">
    <w:name w:val="heading 1"/>
    <w:basedOn w:val="a"/>
    <w:next w:val="a"/>
    <w:link w:val="10"/>
    <w:uiPriority w:val="9"/>
    <w:qFormat/>
    <w:rsid w:val="00AB0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B0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7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3674D-B30B-43DB-AC51-B09B299D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1913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3</cp:revision>
  <dcterms:created xsi:type="dcterms:W3CDTF">2018-04-12T01:14:00Z</dcterms:created>
  <dcterms:modified xsi:type="dcterms:W3CDTF">2018-04-12T01:20:00Z</dcterms:modified>
</cp:coreProperties>
</file>