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FF" w:rsidRDefault="00991CFF" w:rsidP="00991CFF">
      <w:pPr>
        <w:jc w:val="center"/>
        <w:rPr>
          <w:rFonts w:ascii="Times New Roman" w:hAnsi="Times New Roman"/>
          <w:sz w:val="24"/>
        </w:rPr>
      </w:pPr>
      <w:r w:rsidRPr="00450076">
        <w:rPr>
          <w:rFonts w:ascii="Times New Roman" w:hAnsi="Times New Roman"/>
          <w:sz w:val="24"/>
        </w:rPr>
        <w:t>Муниципальное бюджетное  учреждение дополнительного образования                                 «</w:t>
      </w:r>
      <w:proofErr w:type="spellStart"/>
      <w:r w:rsidRPr="00450076">
        <w:rPr>
          <w:rFonts w:ascii="Times New Roman" w:hAnsi="Times New Roman"/>
          <w:sz w:val="24"/>
        </w:rPr>
        <w:t>Заиграевский</w:t>
      </w:r>
      <w:proofErr w:type="spellEnd"/>
      <w:r w:rsidRPr="00450076">
        <w:rPr>
          <w:rFonts w:ascii="Times New Roman" w:hAnsi="Times New Roman"/>
          <w:sz w:val="24"/>
        </w:rPr>
        <w:t xml:space="preserve"> центр детского и юношеского творчества»                                                      671310,Республика Бурятия, </w:t>
      </w:r>
      <w:proofErr w:type="spellStart"/>
      <w:r w:rsidRPr="00450076">
        <w:rPr>
          <w:rFonts w:ascii="Times New Roman" w:hAnsi="Times New Roman"/>
          <w:sz w:val="24"/>
        </w:rPr>
        <w:t>Заиграевский</w:t>
      </w:r>
      <w:proofErr w:type="spellEnd"/>
      <w:r w:rsidRPr="00450076">
        <w:rPr>
          <w:rFonts w:ascii="Times New Roman" w:hAnsi="Times New Roman"/>
          <w:sz w:val="24"/>
        </w:rPr>
        <w:t xml:space="preserve"> район, пос. Заиграево, ул. Лени</w:t>
      </w:r>
      <w:r>
        <w:rPr>
          <w:rFonts w:ascii="Times New Roman" w:hAnsi="Times New Roman"/>
          <w:sz w:val="24"/>
        </w:rPr>
        <w:t xml:space="preserve">на, дом 24,    </w:t>
      </w:r>
      <w:r w:rsidRPr="00450076">
        <w:rPr>
          <w:rFonts w:ascii="Times New Roman" w:hAnsi="Times New Roman"/>
          <w:sz w:val="24"/>
        </w:rPr>
        <w:t xml:space="preserve">тел: (8 30136) 4-18-61; </w:t>
      </w:r>
      <w:proofErr w:type="spellStart"/>
      <w:r w:rsidRPr="00450076">
        <w:rPr>
          <w:rFonts w:ascii="Times New Roman" w:hAnsi="Times New Roman"/>
          <w:sz w:val="24"/>
        </w:rPr>
        <w:t>e-mail</w:t>
      </w:r>
      <w:proofErr w:type="spellEnd"/>
      <w:r w:rsidRPr="00450076">
        <w:rPr>
          <w:rFonts w:ascii="Times New Roman" w:hAnsi="Times New Roman"/>
          <w:sz w:val="24"/>
        </w:rPr>
        <w:t xml:space="preserve">: </w:t>
      </w:r>
      <w:hyperlink r:id="rId4" w:history="1">
        <w:r w:rsidRPr="007047B4">
          <w:rPr>
            <w:rStyle w:val="a4"/>
            <w:rFonts w:ascii="Times New Roman" w:hAnsi="Times New Roman"/>
            <w:sz w:val="24"/>
          </w:rPr>
          <w:t>pwl.nl24@mail.r</w:t>
        </w:r>
        <w:r w:rsidRPr="007047B4">
          <w:rPr>
            <w:rStyle w:val="a4"/>
            <w:rFonts w:ascii="Times New Roman" w:hAnsi="Times New Roman"/>
            <w:sz w:val="24"/>
            <w:lang w:val="en-US"/>
          </w:rPr>
          <w:t>u</w:t>
        </w:r>
      </w:hyperlink>
    </w:p>
    <w:p w:rsidR="00991CFF" w:rsidRDefault="00991CFF" w:rsidP="00991CFF">
      <w:pPr>
        <w:jc w:val="center"/>
        <w:rPr>
          <w:rFonts w:ascii="Times New Roman" w:hAnsi="Times New Roman"/>
          <w:sz w:val="24"/>
        </w:rPr>
      </w:pPr>
    </w:p>
    <w:p w:rsidR="00991CFF" w:rsidRPr="006453D7" w:rsidRDefault="00991CFF" w:rsidP="00991CFF">
      <w:pPr>
        <w:jc w:val="center"/>
        <w:rPr>
          <w:rFonts w:ascii="Times New Roman" w:hAnsi="Times New Roman"/>
          <w:sz w:val="24"/>
        </w:rPr>
      </w:pPr>
    </w:p>
    <w:p w:rsidR="00991CFF" w:rsidRPr="00991CFF" w:rsidRDefault="00991CFF" w:rsidP="00991CFF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color w:val="2F2F2F"/>
          <w:sz w:val="28"/>
          <w:szCs w:val="28"/>
          <w:bdr w:val="none" w:sz="0" w:space="0" w:color="auto" w:frame="1"/>
        </w:rPr>
      </w:pPr>
      <w:r w:rsidRPr="00991CFF">
        <w:rPr>
          <w:rStyle w:val="a6"/>
          <w:b w:val="0"/>
          <w:color w:val="2F2F2F"/>
          <w:sz w:val="28"/>
          <w:szCs w:val="28"/>
          <w:bdr w:val="none" w:sz="0" w:space="0" w:color="auto" w:frame="1"/>
        </w:rPr>
        <w:t>«Согласовано»                                                               «Утверждаю»</w:t>
      </w:r>
    </w:p>
    <w:p w:rsidR="00991CFF" w:rsidRPr="00991CFF" w:rsidRDefault="00991CFF" w:rsidP="00991CFF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color w:val="2F2F2F"/>
          <w:sz w:val="28"/>
          <w:szCs w:val="28"/>
          <w:bdr w:val="none" w:sz="0" w:space="0" w:color="auto" w:frame="1"/>
        </w:rPr>
      </w:pPr>
      <w:proofErr w:type="gramStart"/>
      <w:r w:rsidRPr="00991CFF">
        <w:rPr>
          <w:rStyle w:val="a6"/>
          <w:b w:val="0"/>
          <w:color w:val="2F2F2F"/>
          <w:sz w:val="28"/>
          <w:szCs w:val="28"/>
          <w:bdr w:val="none" w:sz="0" w:space="0" w:color="auto" w:frame="1"/>
        </w:rPr>
        <w:t>Председатель профсоюзного                                       Директор МБУ ДО  комитета «</w:t>
      </w:r>
      <w:proofErr w:type="spellStart"/>
      <w:r w:rsidRPr="00991CFF">
        <w:rPr>
          <w:rStyle w:val="a6"/>
          <w:b w:val="0"/>
          <w:color w:val="2F2F2F"/>
          <w:sz w:val="28"/>
          <w:szCs w:val="28"/>
          <w:bdr w:val="none" w:sz="0" w:space="0" w:color="auto" w:frame="1"/>
        </w:rPr>
        <w:t>Заиграевский</w:t>
      </w:r>
      <w:proofErr w:type="spellEnd"/>
      <w:r w:rsidRPr="00991CFF">
        <w:rPr>
          <w:rStyle w:val="a6"/>
          <w:b w:val="0"/>
          <w:color w:val="2F2F2F"/>
          <w:sz w:val="28"/>
          <w:szCs w:val="28"/>
          <w:bdr w:val="none" w:sz="0" w:space="0" w:color="auto" w:frame="1"/>
        </w:rPr>
        <w:t xml:space="preserve">  ЦДЮТ»                              «</w:t>
      </w:r>
      <w:proofErr w:type="spellStart"/>
      <w:r w:rsidRPr="00991CFF">
        <w:rPr>
          <w:rStyle w:val="a6"/>
          <w:b w:val="0"/>
          <w:color w:val="2F2F2F"/>
          <w:sz w:val="28"/>
          <w:szCs w:val="28"/>
          <w:bdr w:val="none" w:sz="0" w:space="0" w:color="auto" w:frame="1"/>
        </w:rPr>
        <w:t>Заиграевский</w:t>
      </w:r>
      <w:proofErr w:type="spellEnd"/>
      <w:r w:rsidRPr="00991CFF">
        <w:rPr>
          <w:rStyle w:val="a6"/>
          <w:b w:val="0"/>
          <w:color w:val="2F2F2F"/>
          <w:sz w:val="28"/>
          <w:szCs w:val="28"/>
          <w:bdr w:val="none" w:sz="0" w:space="0" w:color="auto" w:frame="1"/>
        </w:rPr>
        <w:t xml:space="preserve">  ЦДЮТ»</w:t>
      </w:r>
      <w:proofErr w:type="gramEnd"/>
    </w:p>
    <w:p w:rsidR="00991CFF" w:rsidRPr="00991CFF" w:rsidRDefault="00991CFF" w:rsidP="00991CFF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color w:val="2F2F2F"/>
          <w:sz w:val="28"/>
          <w:szCs w:val="28"/>
          <w:bdr w:val="none" w:sz="0" w:space="0" w:color="auto" w:frame="1"/>
        </w:rPr>
      </w:pPr>
      <w:r w:rsidRPr="00991CFF">
        <w:rPr>
          <w:rStyle w:val="a6"/>
          <w:b w:val="0"/>
          <w:color w:val="2F2F2F"/>
          <w:sz w:val="28"/>
          <w:szCs w:val="28"/>
          <w:bdr w:val="none" w:sz="0" w:space="0" w:color="auto" w:frame="1"/>
        </w:rPr>
        <w:t>/Красикова Н.В./__________                                        /Попова М.П./_______</w:t>
      </w:r>
    </w:p>
    <w:p w:rsidR="00991CFF" w:rsidRDefault="00991CFF" w:rsidP="00991CFF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color w:val="2F2F2F"/>
          <w:sz w:val="29"/>
          <w:szCs w:val="29"/>
          <w:bdr w:val="none" w:sz="0" w:space="0" w:color="auto" w:frame="1"/>
        </w:rPr>
      </w:pPr>
    </w:p>
    <w:p w:rsidR="00F650DF" w:rsidRPr="000A7DBE" w:rsidRDefault="00F650DF" w:rsidP="000A7DBE">
      <w:pPr>
        <w:pStyle w:val="a3"/>
        <w:jc w:val="center"/>
        <w:rPr>
          <w:b/>
        </w:rPr>
      </w:pPr>
      <w:r w:rsidRPr="000A7DBE">
        <w:rPr>
          <w:b/>
        </w:rPr>
        <w:t>Положение</w:t>
      </w:r>
    </w:p>
    <w:p w:rsidR="00F650DF" w:rsidRDefault="00F650DF" w:rsidP="000A7DBE">
      <w:pPr>
        <w:pStyle w:val="a3"/>
        <w:jc w:val="center"/>
        <w:rPr>
          <w:b/>
        </w:rPr>
      </w:pPr>
      <w:r w:rsidRPr="000A7DBE">
        <w:rPr>
          <w:b/>
        </w:rPr>
        <w:t>о педагогическом совете Заиграевского ЦДЮТ</w:t>
      </w:r>
    </w:p>
    <w:p w:rsidR="00394F76" w:rsidRPr="000A7DBE" w:rsidRDefault="00394F76" w:rsidP="000A7DBE">
      <w:pPr>
        <w:pStyle w:val="a3"/>
        <w:jc w:val="center"/>
        <w:rPr>
          <w:b/>
        </w:rPr>
      </w:pPr>
    </w:p>
    <w:p w:rsidR="00F650DF" w:rsidRPr="00394F76" w:rsidRDefault="00F650DF" w:rsidP="000A7DBE">
      <w:pPr>
        <w:pStyle w:val="a3"/>
        <w:jc w:val="both"/>
        <w:rPr>
          <w:b/>
        </w:rPr>
      </w:pPr>
      <w:r w:rsidRPr="00394F76">
        <w:rPr>
          <w:b/>
        </w:rPr>
        <w:t>1.Общие положения.</w:t>
      </w:r>
    </w:p>
    <w:p w:rsidR="00F650DF" w:rsidRDefault="00F650DF" w:rsidP="000A7DBE">
      <w:pPr>
        <w:pStyle w:val="a3"/>
        <w:jc w:val="both"/>
      </w:pPr>
      <w:r>
        <w:t xml:space="preserve">1.1. Педагогический совет является постоянно </w:t>
      </w:r>
      <w:r w:rsidR="000A1EE6">
        <w:t xml:space="preserve"> действующим органом управления Заиграевского Центра детского и юношеского творчества.</w:t>
      </w:r>
    </w:p>
    <w:p w:rsidR="000A1EE6" w:rsidRDefault="000A1EE6" w:rsidP="000A7DBE">
      <w:pPr>
        <w:pStyle w:val="a3"/>
        <w:jc w:val="both"/>
      </w:pPr>
      <w:r>
        <w:t>1.2. В состав педагогического совета входя</w:t>
      </w:r>
      <w:r w:rsidR="00394F76">
        <w:t>т</w:t>
      </w:r>
      <w:r>
        <w:t xml:space="preserve">: директор, заместитель директора, </w:t>
      </w:r>
      <w:r w:rsidR="00991CFF">
        <w:t>все педагогические работники учреждения, включая совместителей</w:t>
      </w:r>
      <w:r>
        <w:t>.</w:t>
      </w:r>
    </w:p>
    <w:p w:rsidR="003B64A6" w:rsidRDefault="003B64A6" w:rsidP="000A7DBE">
      <w:pPr>
        <w:pStyle w:val="a3"/>
        <w:jc w:val="both"/>
      </w:pPr>
      <w:r>
        <w:t>Председателем педагогического совета является директор учреждения.</w:t>
      </w:r>
    </w:p>
    <w:p w:rsidR="000A1EE6" w:rsidRDefault="000A1EE6" w:rsidP="000A7DBE">
      <w:pPr>
        <w:pStyle w:val="a3"/>
        <w:jc w:val="both"/>
      </w:pPr>
      <w:r>
        <w:t>1.3. Педагогический совет действует на основании Закона РФ «Об образовании», нормативных правовых документов</w:t>
      </w:r>
      <w:r w:rsidR="003B64A6">
        <w:t xml:space="preserve"> в области образования, Устава о</w:t>
      </w:r>
      <w:r>
        <w:t>бразовательного учреждения, настоящего положения.</w:t>
      </w:r>
    </w:p>
    <w:p w:rsidR="000A1EE6" w:rsidRDefault="000A1EE6" w:rsidP="000A7DBE">
      <w:pPr>
        <w:pStyle w:val="a3"/>
        <w:jc w:val="both"/>
      </w:pPr>
      <w:r>
        <w:t>1.4. Решения педагогического совета являются рекомендательными для коллектива учреждения. Решения педагогического совета, утвержденные приказом учреждения, являются обязательными для исполнения.</w:t>
      </w:r>
    </w:p>
    <w:p w:rsidR="00394F76" w:rsidRDefault="00394F76" w:rsidP="000A7DBE">
      <w:pPr>
        <w:pStyle w:val="a3"/>
        <w:jc w:val="both"/>
      </w:pPr>
    </w:p>
    <w:p w:rsidR="000A1EE6" w:rsidRPr="00394F76" w:rsidRDefault="000A1EE6" w:rsidP="000A7DBE">
      <w:pPr>
        <w:pStyle w:val="a3"/>
        <w:jc w:val="both"/>
        <w:rPr>
          <w:b/>
        </w:rPr>
      </w:pPr>
      <w:r w:rsidRPr="00394F76">
        <w:rPr>
          <w:b/>
        </w:rPr>
        <w:t>2. Задачи и функции педагогического совета.</w:t>
      </w:r>
    </w:p>
    <w:p w:rsidR="000A1EE6" w:rsidRDefault="000A1EE6" w:rsidP="000A7DBE">
      <w:pPr>
        <w:pStyle w:val="a3"/>
        <w:jc w:val="both"/>
      </w:pPr>
      <w:r>
        <w:t>2.1. Главными задачами педагогического совета являются:</w:t>
      </w:r>
    </w:p>
    <w:p w:rsidR="000A1EE6" w:rsidRDefault="000A1EE6" w:rsidP="000A7DBE">
      <w:pPr>
        <w:pStyle w:val="a3"/>
        <w:jc w:val="both"/>
      </w:pPr>
      <w:r>
        <w:t>- реализация государственной политики в области образования;</w:t>
      </w:r>
    </w:p>
    <w:p w:rsidR="000A1EE6" w:rsidRDefault="000A1EE6" w:rsidP="000A7DBE">
      <w:pPr>
        <w:pStyle w:val="a3"/>
        <w:jc w:val="both"/>
      </w:pPr>
      <w:r>
        <w:t xml:space="preserve">- ориентация деятельности педагогического коллектива учреждения на </w:t>
      </w:r>
      <w:r w:rsidR="003B64A6">
        <w:t xml:space="preserve">развитие и </w:t>
      </w:r>
      <w:r>
        <w:t>совершенствование образовательного процесса</w:t>
      </w:r>
      <w:r w:rsidR="003B5F42">
        <w:t>;</w:t>
      </w:r>
    </w:p>
    <w:p w:rsidR="003B5F42" w:rsidRDefault="003B5F42" w:rsidP="000A7DBE">
      <w:pPr>
        <w:pStyle w:val="a3"/>
        <w:jc w:val="both"/>
      </w:pPr>
      <w:r>
        <w:t>- разработка содержания работы по общей методической теме учреждения;</w:t>
      </w:r>
    </w:p>
    <w:p w:rsidR="003B5F42" w:rsidRDefault="003B5F42" w:rsidP="000A7DBE">
      <w:pPr>
        <w:pStyle w:val="a3"/>
        <w:jc w:val="both"/>
      </w:pPr>
      <w:r>
        <w:t>- ознакомление и 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3B5F42" w:rsidRDefault="003B5F42" w:rsidP="000A7DBE">
      <w:pPr>
        <w:pStyle w:val="a3"/>
        <w:jc w:val="both"/>
      </w:pPr>
      <w:r>
        <w:t>2.2. Педагогический совет осуществляет следующие функции:</w:t>
      </w:r>
    </w:p>
    <w:p w:rsidR="006302B6" w:rsidRDefault="006302B6" w:rsidP="000A7DBE">
      <w:pPr>
        <w:pStyle w:val="a3"/>
        <w:jc w:val="both"/>
      </w:pPr>
      <w:r>
        <w:t>- разрабатывает</w:t>
      </w:r>
      <w:r w:rsidR="00AC7444">
        <w:t xml:space="preserve"> и согласовывает образовательную программу учреждения;</w:t>
      </w:r>
    </w:p>
    <w:p w:rsidR="00AC7444" w:rsidRDefault="00AC7444" w:rsidP="000A7DBE">
      <w:pPr>
        <w:pStyle w:val="a3"/>
        <w:jc w:val="both"/>
      </w:pPr>
      <w:r>
        <w:t>-  согласовывает локальные акты в пределах своей компетенции;</w:t>
      </w:r>
    </w:p>
    <w:p w:rsidR="00AC7444" w:rsidRDefault="00AC7444" w:rsidP="000A7DBE">
      <w:pPr>
        <w:pStyle w:val="a3"/>
        <w:jc w:val="both"/>
      </w:pPr>
      <w:r>
        <w:t>- обсуждает и принимает решения по любым вопросам, касающимся</w:t>
      </w:r>
      <w:r w:rsidR="0096413F">
        <w:t xml:space="preserve"> содержания образования;</w:t>
      </w:r>
    </w:p>
    <w:p w:rsidR="003B5F42" w:rsidRDefault="003B5F42" w:rsidP="000A7DBE">
      <w:pPr>
        <w:pStyle w:val="a3"/>
        <w:jc w:val="both"/>
      </w:pPr>
      <w:r>
        <w:lastRenderedPageBreak/>
        <w:t>- обсуждает и</w:t>
      </w:r>
      <w:r w:rsidR="0096413F">
        <w:t xml:space="preserve"> согласовывает</w:t>
      </w:r>
      <w:r>
        <w:t xml:space="preserve"> планы работы образовательного учреждения</w:t>
      </w:r>
      <w:r w:rsidR="0096413F">
        <w:t xml:space="preserve"> на учебный год</w:t>
      </w:r>
      <w:r>
        <w:t>;</w:t>
      </w:r>
    </w:p>
    <w:p w:rsidR="0096413F" w:rsidRDefault="0096413F" w:rsidP="000A7DBE">
      <w:pPr>
        <w:pStyle w:val="a3"/>
        <w:jc w:val="both"/>
      </w:pPr>
      <w:r>
        <w:t xml:space="preserve">- рассматривает вопросы осуществления текущего </w:t>
      </w:r>
      <w:proofErr w:type="gramStart"/>
      <w:r>
        <w:t>контроля за</w:t>
      </w:r>
      <w:proofErr w:type="gramEnd"/>
      <w:r>
        <w:t xml:space="preserve"> реализацией образовательной программы учреждения;</w:t>
      </w:r>
    </w:p>
    <w:p w:rsidR="0096413F" w:rsidRDefault="0096413F" w:rsidP="000A7DBE">
      <w:pPr>
        <w:pStyle w:val="a3"/>
        <w:jc w:val="both"/>
      </w:pPr>
      <w:r>
        <w:t>- рассматривает итоги работы в учебном году;</w:t>
      </w:r>
    </w:p>
    <w:p w:rsidR="0096413F" w:rsidRDefault="0096413F" w:rsidP="000A7DBE">
      <w:pPr>
        <w:pStyle w:val="a3"/>
        <w:jc w:val="both"/>
      </w:pPr>
      <w:r>
        <w:t>- принимает решение о проведении промежуточной аттестации учащихся, форме  и сроках ее проведения;</w:t>
      </w:r>
    </w:p>
    <w:p w:rsidR="0096413F" w:rsidRDefault="00C333D5" w:rsidP="000A7DBE">
      <w:pPr>
        <w:pStyle w:val="a3"/>
        <w:jc w:val="both"/>
      </w:pPr>
      <w:r>
        <w:t>- решает вопрос о создании методических объединений педагогических работников в целях участия педагогических работников в обеспечении качества  и развития содержания образования учреждения, организации методической работы в период между заседаниями педагогического Совета;</w:t>
      </w:r>
    </w:p>
    <w:p w:rsidR="0096413F" w:rsidRDefault="00C333D5" w:rsidP="000A7DBE">
      <w:pPr>
        <w:pStyle w:val="a3"/>
        <w:jc w:val="both"/>
      </w:pPr>
      <w:r>
        <w:t>-  выступает от имени учреждения с ходатайством о представлении педагогических работников к почетным званиям и наградам.</w:t>
      </w:r>
    </w:p>
    <w:p w:rsidR="003B5F42" w:rsidRDefault="003B5F42" w:rsidP="000A7DBE">
      <w:pPr>
        <w:pStyle w:val="a3"/>
        <w:jc w:val="both"/>
      </w:pPr>
      <w:r>
        <w:t xml:space="preserve">- заслушивает информацию и отчеты педагогических работников учреждения, доклады представителей организации и учреждений, взаимодействующих с данным по вопросам образования и воспитания подрастающего поколения, в т.ч. сообщение о проверке соблюдения санитарно-гигиенического режима образовательного учреждения, об охране труда, здоровья и </w:t>
      </w:r>
      <w:proofErr w:type="gramStart"/>
      <w:r>
        <w:t>жизни</w:t>
      </w:r>
      <w:proofErr w:type="gramEnd"/>
      <w:r>
        <w:t xml:space="preserve"> обучающихся и др. вопросы образовательной деятельности учреждения;</w:t>
      </w:r>
    </w:p>
    <w:p w:rsidR="003B5F42" w:rsidRDefault="003B5F42" w:rsidP="000A7DBE">
      <w:pPr>
        <w:pStyle w:val="a3"/>
        <w:jc w:val="both"/>
      </w:pPr>
      <w:r>
        <w:t>- принимает р</w:t>
      </w:r>
      <w:r w:rsidR="00394F76">
        <w:t>ешение о награждении воспитанников</w:t>
      </w:r>
      <w:r>
        <w:t xml:space="preserve"> за успехи похвальными грамотами, благодарственными письмами.</w:t>
      </w:r>
    </w:p>
    <w:p w:rsidR="00394F76" w:rsidRDefault="00394F76" w:rsidP="000A7DBE">
      <w:pPr>
        <w:pStyle w:val="a3"/>
        <w:jc w:val="both"/>
      </w:pPr>
    </w:p>
    <w:p w:rsidR="003B5F42" w:rsidRDefault="003B5F42" w:rsidP="000A7DBE">
      <w:pPr>
        <w:pStyle w:val="a3"/>
        <w:jc w:val="both"/>
      </w:pPr>
      <w:r w:rsidRPr="00394F76">
        <w:rPr>
          <w:b/>
        </w:rPr>
        <w:t>3</w:t>
      </w:r>
      <w:r>
        <w:t xml:space="preserve">. </w:t>
      </w:r>
      <w:r w:rsidRPr="00394F76">
        <w:rPr>
          <w:b/>
        </w:rPr>
        <w:t>Права и ответственность педагогического совета.</w:t>
      </w:r>
    </w:p>
    <w:p w:rsidR="003B5F42" w:rsidRDefault="003B5F42" w:rsidP="000A7DBE">
      <w:pPr>
        <w:pStyle w:val="a3"/>
        <w:jc w:val="both"/>
      </w:pPr>
      <w:r>
        <w:t>3.1. Педагогический совет имеет право:</w:t>
      </w:r>
    </w:p>
    <w:p w:rsidR="003B5F42" w:rsidRDefault="003B5F42" w:rsidP="000A7DBE">
      <w:pPr>
        <w:pStyle w:val="a3"/>
        <w:jc w:val="both"/>
      </w:pPr>
      <w:r>
        <w:t>-.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3B5F42" w:rsidRDefault="003B5F42" w:rsidP="000A7DBE">
      <w:pPr>
        <w:pStyle w:val="a3"/>
        <w:jc w:val="both"/>
      </w:pPr>
      <w:r>
        <w:t>- принимать окончательное решение по спорным вопросам, входящим в его компетенцию;</w:t>
      </w:r>
    </w:p>
    <w:p w:rsidR="003B5F42" w:rsidRDefault="003B5F42" w:rsidP="000A7DBE">
      <w:pPr>
        <w:pStyle w:val="a3"/>
        <w:jc w:val="both"/>
      </w:pPr>
      <w:r>
        <w:t>- принимать, утверждать положения с компетенцией, относящейся к объединениям по профессии;</w:t>
      </w:r>
    </w:p>
    <w:p w:rsidR="003B5F42" w:rsidRDefault="003B5F42" w:rsidP="000A7DBE">
      <w:pPr>
        <w:pStyle w:val="a3"/>
        <w:jc w:val="both"/>
      </w:pPr>
      <w:r>
        <w:t xml:space="preserve">- в необходимых случаях на заседании педагогического совета учреждения могут приглашаться представители общественных организаций, учреждений, взаимодействующих </w:t>
      </w:r>
      <w:proofErr w:type="gramStart"/>
      <w:r>
        <w:t>с</w:t>
      </w:r>
      <w:proofErr w:type="gramEnd"/>
      <w:r>
        <w:t xml:space="preserve"> </w:t>
      </w:r>
      <w:proofErr w:type="gramStart"/>
      <w:r>
        <w:t>данным</w:t>
      </w:r>
      <w:proofErr w:type="gramEnd"/>
      <w:r>
        <w:t xml:space="preserve"> </w:t>
      </w:r>
      <w:r w:rsidR="00A636C8">
        <w:t>по вопросам образования, представители учреждений участвующих в финансировании данного учреждения и др. Необходимость их приглашения определяется представителем педагогического совета, учредителем. Лица, приглашенные на заседание педагогического совета, пользуются правом совещательного голоса.</w:t>
      </w:r>
    </w:p>
    <w:p w:rsidR="00A636C8" w:rsidRDefault="00A636C8" w:rsidP="000A7DBE">
      <w:pPr>
        <w:pStyle w:val="a3"/>
        <w:jc w:val="both"/>
      </w:pPr>
      <w:r>
        <w:t xml:space="preserve">3.2. Педагогический совет ответственен </w:t>
      </w:r>
      <w:proofErr w:type="gramStart"/>
      <w:r>
        <w:t>за</w:t>
      </w:r>
      <w:proofErr w:type="gramEnd"/>
      <w:r>
        <w:t>:</w:t>
      </w:r>
    </w:p>
    <w:p w:rsidR="00A636C8" w:rsidRDefault="00A636C8" w:rsidP="000A7DBE">
      <w:pPr>
        <w:pStyle w:val="a3"/>
        <w:jc w:val="both"/>
      </w:pPr>
      <w:r>
        <w:t>- выполнение плана работы;</w:t>
      </w:r>
    </w:p>
    <w:p w:rsidR="00A636C8" w:rsidRDefault="00394F76" w:rsidP="000A7DBE">
      <w:pPr>
        <w:pStyle w:val="a3"/>
        <w:jc w:val="both"/>
      </w:pPr>
      <w:r>
        <w:t xml:space="preserve">- </w:t>
      </w:r>
      <w:r w:rsidR="00A636C8">
        <w:t>соответствие принятых решений законодательству РФ об образовании, о защите прав детства;</w:t>
      </w:r>
    </w:p>
    <w:p w:rsidR="00A636C8" w:rsidRDefault="00A636C8" w:rsidP="000A7DBE">
      <w:pPr>
        <w:pStyle w:val="a3"/>
        <w:jc w:val="both"/>
      </w:pPr>
      <w:r>
        <w:t>- утверждение образовательных программ;</w:t>
      </w:r>
    </w:p>
    <w:p w:rsidR="00A636C8" w:rsidRDefault="00A636C8" w:rsidP="000A7DBE">
      <w:pPr>
        <w:pStyle w:val="a3"/>
        <w:jc w:val="both"/>
      </w:pPr>
      <w:r>
        <w:lastRenderedPageBreak/>
        <w:t>- принятие конкретных решений по каждому рассматриваемому вопросу, с оказанием ответственных лиц и сроков исполнения решений.</w:t>
      </w:r>
    </w:p>
    <w:p w:rsidR="00394F76" w:rsidRDefault="00394F76" w:rsidP="000A7DBE">
      <w:pPr>
        <w:pStyle w:val="a3"/>
        <w:jc w:val="both"/>
      </w:pPr>
    </w:p>
    <w:p w:rsidR="00A636C8" w:rsidRPr="00394F76" w:rsidRDefault="00A636C8" w:rsidP="000A7DBE">
      <w:pPr>
        <w:pStyle w:val="a3"/>
        <w:jc w:val="both"/>
        <w:rPr>
          <w:b/>
        </w:rPr>
      </w:pPr>
      <w:r w:rsidRPr="00394F76">
        <w:rPr>
          <w:b/>
        </w:rPr>
        <w:t>4. Организация деятельности педагогического совета.</w:t>
      </w:r>
    </w:p>
    <w:p w:rsidR="00A636C8" w:rsidRDefault="00A636C8" w:rsidP="000A7DBE">
      <w:pPr>
        <w:pStyle w:val="a3"/>
        <w:jc w:val="both"/>
      </w:pPr>
      <w:r>
        <w:t>4.1. Педагогический совет избирает из своего состава секретаря совета.</w:t>
      </w:r>
    </w:p>
    <w:p w:rsidR="00A636C8" w:rsidRDefault="00A636C8" w:rsidP="000A7DBE">
      <w:pPr>
        <w:pStyle w:val="a3"/>
        <w:jc w:val="both"/>
      </w:pPr>
      <w:r>
        <w:t>Секретарь педсовета работает на общественных началах.</w:t>
      </w:r>
    </w:p>
    <w:p w:rsidR="00A636C8" w:rsidRDefault="00A636C8" w:rsidP="000A7DBE">
      <w:pPr>
        <w:pStyle w:val="a3"/>
        <w:jc w:val="both"/>
      </w:pPr>
      <w:r>
        <w:t>4.2. Педагогический совет работает по плану, являющемуся составной частью плана работы образовательного учреждения.</w:t>
      </w:r>
    </w:p>
    <w:p w:rsidR="00A636C8" w:rsidRDefault="00A636C8" w:rsidP="000A7DBE">
      <w:pPr>
        <w:pStyle w:val="a3"/>
        <w:jc w:val="both"/>
      </w:pPr>
      <w:r>
        <w:t>4.3. Заседания педагогического совета созываются, как правило</w:t>
      </w:r>
      <w:r w:rsidR="00394F76">
        <w:t xml:space="preserve">, </w:t>
      </w:r>
      <w:r>
        <w:t xml:space="preserve"> три раза в год.</w:t>
      </w:r>
    </w:p>
    <w:p w:rsidR="00A636C8" w:rsidRDefault="00A636C8" w:rsidP="000A7DBE">
      <w:pPr>
        <w:pStyle w:val="a3"/>
        <w:jc w:val="both"/>
      </w:pPr>
      <w:r>
        <w:t>4.4.Решения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голосов, голосом председателя педагогического совета.</w:t>
      </w:r>
    </w:p>
    <w:p w:rsidR="00A636C8" w:rsidRDefault="00A636C8" w:rsidP="000A7DBE">
      <w:pPr>
        <w:pStyle w:val="a3"/>
        <w:jc w:val="both"/>
      </w:pPr>
      <w:r>
        <w:t>4.5. Организацию выполнения решений педагогического совета, осуществляет директор учреждения и ответственные лица</w:t>
      </w:r>
      <w:r w:rsidR="00603BFC">
        <w:t>, указанные в решении. Результаты этой работы, сообщаются членам педагогического совета на последующих его заседаниях.</w:t>
      </w:r>
    </w:p>
    <w:p w:rsidR="00603BFC" w:rsidRDefault="00603BFC" w:rsidP="000A7DBE">
      <w:pPr>
        <w:pStyle w:val="a3"/>
        <w:jc w:val="both"/>
      </w:pPr>
      <w:r>
        <w:t>4.6.</w:t>
      </w:r>
      <w:r w:rsidR="000A7DBE">
        <w:t xml:space="preserve">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ознакомится с мотивированным мнением большинства педагогического совета и вынести окончательное решение по спорному вопросу.</w:t>
      </w:r>
    </w:p>
    <w:p w:rsidR="00394F76" w:rsidRDefault="00394F76" w:rsidP="000A7DBE">
      <w:pPr>
        <w:pStyle w:val="a3"/>
        <w:jc w:val="both"/>
      </w:pPr>
    </w:p>
    <w:p w:rsidR="000A7DBE" w:rsidRPr="00394F76" w:rsidRDefault="000A7DBE" w:rsidP="000A7DBE">
      <w:pPr>
        <w:pStyle w:val="a3"/>
        <w:jc w:val="both"/>
        <w:rPr>
          <w:b/>
        </w:rPr>
      </w:pPr>
      <w:r w:rsidRPr="00394F76">
        <w:rPr>
          <w:b/>
        </w:rPr>
        <w:t>5. Д</w:t>
      </w:r>
      <w:r w:rsidR="00394F76">
        <w:rPr>
          <w:b/>
        </w:rPr>
        <w:t>окументация педагогического совета</w:t>
      </w:r>
      <w:r w:rsidRPr="00394F76">
        <w:rPr>
          <w:b/>
        </w:rPr>
        <w:t>.</w:t>
      </w:r>
    </w:p>
    <w:p w:rsidR="000A7DBE" w:rsidRDefault="000A7DBE" w:rsidP="000A7DBE">
      <w:pPr>
        <w:pStyle w:val="a3"/>
        <w:jc w:val="both"/>
      </w:pPr>
      <w:r>
        <w:t>5.1. Заседания педагогического совета оформляются протокольно. В протоколах фиксируется ход обсуждения вопросов, выносимых на педагогический совет, предложения и замечания членов педсовета. Протоколы подписываются секретарем  педагогического совета.</w:t>
      </w:r>
    </w:p>
    <w:p w:rsidR="000A7DBE" w:rsidRDefault="000A7DBE" w:rsidP="000A7DBE">
      <w:pPr>
        <w:pStyle w:val="a3"/>
        <w:jc w:val="both"/>
      </w:pPr>
      <w:r>
        <w:t>5.2. Нумерация протоколов ведется от начала учебного года.</w:t>
      </w:r>
    </w:p>
    <w:p w:rsidR="000A7DBE" w:rsidRDefault="000A7DBE" w:rsidP="000A7DBE">
      <w:pPr>
        <w:pStyle w:val="a3"/>
        <w:jc w:val="both"/>
      </w:pPr>
      <w:r>
        <w:t>5.3. Протокола педагогического совета образовательного учреждения входит в номенклатуру дел, хранится постоянно в учреждении и передается по акту.</w:t>
      </w:r>
    </w:p>
    <w:p w:rsidR="000A7DBE" w:rsidRDefault="000A7DBE" w:rsidP="000A7DBE">
      <w:pPr>
        <w:pStyle w:val="a3"/>
        <w:jc w:val="both"/>
      </w:pPr>
      <w:r>
        <w:t>5.4. Протокола педагогического совета скрепляются подписью директора и печатью образовательного учреждения.</w:t>
      </w:r>
    </w:p>
    <w:p w:rsidR="00394F76" w:rsidRDefault="00394F76" w:rsidP="000A7DBE">
      <w:pPr>
        <w:pStyle w:val="a3"/>
        <w:jc w:val="both"/>
      </w:pPr>
    </w:p>
    <w:p w:rsidR="000A7DBE" w:rsidRDefault="000A7DBE" w:rsidP="000A7DBE">
      <w:pPr>
        <w:pStyle w:val="a3"/>
        <w:jc w:val="both"/>
      </w:pPr>
      <w:r>
        <w:t>Данное положение принимается на педагогическом совете образовательного учреждения.</w:t>
      </w:r>
      <w:r w:rsidR="00C333D5">
        <w:t xml:space="preserve"> Согласовывается с профсоюзным комитетом. </w:t>
      </w:r>
      <w:r>
        <w:t xml:space="preserve"> Срок действия данного положения не ограничен.</w:t>
      </w:r>
    </w:p>
    <w:p w:rsidR="003B5F42" w:rsidRDefault="003B5F42">
      <w:bookmarkStart w:id="0" w:name="_GoBack"/>
      <w:bookmarkEnd w:id="0"/>
    </w:p>
    <w:sectPr w:rsidR="003B5F42" w:rsidSect="0030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C03"/>
    <w:rsid w:val="0000453F"/>
    <w:rsid w:val="00024233"/>
    <w:rsid w:val="00040BE8"/>
    <w:rsid w:val="00053ECD"/>
    <w:rsid w:val="00063C7F"/>
    <w:rsid w:val="00071053"/>
    <w:rsid w:val="00074BEA"/>
    <w:rsid w:val="000A1EE6"/>
    <w:rsid w:val="000A64AE"/>
    <w:rsid w:val="000A7B1F"/>
    <w:rsid w:val="000A7DBE"/>
    <w:rsid w:val="000B52F2"/>
    <w:rsid w:val="000C1CEE"/>
    <w:rsid w:val="000C3509"/>
    <w:rsid w:val="000C5160"/>
    <w:rsid w:val="000D0763"/>
    <w:rsid w:val="000D5BEF"/>
    <w:rsid w:val="000E16C5"/>
    <w:rsid w:val="000E182A"/>
    <w:rsid w:val="000F2E92"/>
    <w:rsid w:val="0010079B"/>
    <w:rsid w:val="00102871"/>
    <w:rsid w:val="001151F2"/>
    <w:rsid w:val="00116B59"/>
    <w:rsid w:val="00116EB6"/>
    <w:rsid w:val="00140EC7"/>
    <w:rsid w:val="00146BA3"/>
    <w:rsid w:val="00150086"/>
    <w:rsid w:val="001647DB"/>
    <w:rsid w:val="00171202"/>
    <w:rsid w:val="00171EC5"/>
    <w:rsid w:val="00180388"/>
    <w:rsid w:val="00187CEC"/>
    <w:rsid w:val="00193A89"/>
    <w:rsid w:val="00194B86"/>
    <w:rsid w:val="001A77A2"/>
    <w:rsid w:val="001B1EBE"/>
    <w:rsid w:val="001C26D3"/>
    <w:rsid w:val="001C7DE6"/>
    <w:rsid w:val="001D79D0"/>
    <w:rsid w:val="001E0E0E"/>
    <w:rsid w:val="001E5610"/>
    <w:rsid w:val="001F5EF5"/>
    <w:rsid w:val="0021357F"/>
    <w:rsid w:val="00214431"/>
    <w:rsid w:val="00217123"/>
    <w:rsid w:val="00235B77"/>
    <w:rsid w:val="00240B6D"/>
    <w:rsid w:val="00242FC2"/>
    <w:rsid w:val="002465D7"/>
    <w:rsid w:val="002469B5"/>
    <w:rsid w:val="00246CCC"/>
    <w:rsid w:val="00251532"/>
    <w:rsid w:val="00257D46"/>
    <w:rsid w:val="002656DD"/>
    <w:rsid w:val="00273BBC"/>
    <w:rsid w:val="002871C0"/>
    <w:rsid w:val="00287870"/>
    <w:rsid w:val="002A12A0"/>
    <w:rsid w:val="002A2384"/>
    <w:rsid w:val="002A7824"/>
    <w:rsid w:val="002B2B73"/>
    <w:rsid w:val="002D4F8B"/>
    <w:rsid w:val="0030024E"/>
    <w:rsid w:val="003079A1"/>
    <w:rsid w:val="00310420"/>
    <w:rsid w:val="0031567B"/>
    <w:rsid w:val="00325213"/>
    <w:rsid w:val="00325DD6"/>
    <w:rsid w:val="003263E1"/>
    <w:rsid w:val="00326C13"/>
    <w:rsid w:val="003373E3"/>
    <w:rsid w:val="00340C75"/>
    <w:rsid w:val="00341015"/>
    <w:rsid w:val="00342AE1"/>
    <w:rsid w:val="003517F9"/>
    <w:rsid w:val="00360A08"/>
    <w:rsid w:val="00362BF3"/>
    <w:rsid w:val="0036667E"/>
    <w:rsid w:val="00367F4B"/>
    <w:rsid w:val="00372DB7"/>
    <w:rsid w:val="003831FA"/>
    <w:rsid w:val="00387D25"/>
    <w:rsid w:val="00394566"/>
    <w:rsid w:val="00394F76"/>
    <w:rsid w:val="003A0E83"/>
    <w:rsid w:val="003A0F4F"/>
    <w:rsid w:val="003A4710"/>
    <w:rsid w:val="003B3E81"/>
    <w:rsid w:val="003B4269"/>
    <w:rsid w:val="003B5F42"/>
    <w:rsid w:val="003B64A6"/>
    <w:rsid w:val="003E4E3F"/>
    <w:rsid w:val="003F1315"/>
    <w:rsid w:val="0040122B"/>
    <w:rsid w:val="004136E4"/>
    <w:rsid w:val="004145D0"/>
    <w:rsid w:val="00431D81"/>
    <w:rsid w:val="00433429"/>
    <w:rsid w:val="00436CE0"/>
    <w:rsid w:val="00450B8A"/>
    <w:rsid w:val="00456536"/>
    <w:rsid w:val="00461DDA"/>
    <w:rsid w:val="00462E65"/>
    <w:rsid w:val="00463527"/>
    <w:rsid w:val="004833AF"/>
    <w:rsid w:val="0049797C"/>
    <w:rsid w:val="004B5014"/>
    <w:rsid w:val="004C30B9"/>
    <w:rsid w:val="004E74E0"/>
    <w:rsid w:val="005049AD"/>
    <w:rsid w:val="0051216F"/>
    <w:rsid w:val="005133D0"/>
    <w:rsid w:val="00520790"/>
    <w:rsid w:val="00523118"/>
    <w:rsid w:val="005356D9"/>
    <w:rsid w:val="00541EBA"/>
    <w:rsid w:val="00547836"/>
    <w:rsid w:val="00550AC7"/>
    <w:rsid w:val="00584AEB"/>
    <w:rsid w:val="00585D47"/>
    <w:rsid w:val="00592364"/>
    <w:rsid w:val="00593045"/>
    <w:rsid w:val="005A3535"/>
    <w:rsid w:val="005B07AF"/>
    <w:rsid w:val="005D3C03"/>
    <w:rsid w:val="005F0576"/>
    <w:rsid w:val="005F5AF4"/>
    <w:rsid w:val="005F5D61"/>
    <w:rsid w:val="00603BFC"/>
    <w:rsid w:val="00605E59"/>
    <w:rsid w:val="00613125"/>
    <w:rsid w:val="00620E23"/>
    <w:rsid w:val="00620E96"/>
    <w:rsid w:val="0062397D"/>
    <w:rsid w:val="006302B6"/>
    <w:rsid w:val="00631D07"/>
    <w:rsid w:val="00632D39"/>
    <w:rsid w:val="0063760C"/>
    <w:rsid w:val="00642566"/>
    <w:rsid w:val="006679A4"/>
    <w:rsid w:val="0067780F"/>
    <w:rsid w:val="00687DEE"/>
    <w:rsid w:val="006A5510"/>
    <w:rsid w:val="006B0DAA"/>
    <w:rsid w:val="006B1405"/>
    <w:rsid w:val="006B579E"/>
    <w:rsid w:val="006C717C"/>
    <w:rsid w:val="006D07C4"/>
    <w:rsid w:val="006E5ADC"/>
    <w:rsid w:val="006F0CDE"/>
    <w:rsid w:val="006F0E57"/>
    <w:rsid w:val="006F42A6"/>
    <w:rsid w:val="00700609"/>
    <w:rsid w:val="00714027"/>
    <w:rsid w:val="007150AA"/>
    <w:rsid w:val="00717B90"/>
    <w:rsid w:val="00727AC9"/>
    <w:rsid w:val="00745797"/>
    <w:rsid w:val="007470BA"/>
    <w:rsid w:val="00761B73"/>
    <w:rsid w:val="00761D0D"/>
    <w:rsid w:val="00766913"/>
    <w:rsid w:val="00767EC2"/>
    <w:rsid w:val="0077022A"/>
    <w:rsid w:val="007749AE"/>
    <w:rsid w:val="007829B8"/>
    <w:rsid w:val="007844A2"/>
    <w:rsid w:val="007966AA"/>
    <w:rsid w:val="007A3F59"/>
    <w:rsid w:val="007A5417"/>
    <w:rsid w:val="007C6CF6"/>
    <w:rsid w:val="007C7030"/>
    <w:rsid w:val="007D1F3A"/>
    <w:rsid w:val="007D6BCF"/>
    <w:rsid w:val="007F61C7"/>
    <w:rsid w:val="007F7BFB"/>
    <w:rsid w:val="00801FC2"/>
    <w:rsid w:val="0081445C"/>
    <w:rsid w:val="00833416"/>
    <w:rsid w:val="00834CC3"/>
    <w:rsid w:val="00842191"/>
    <w:rsid w:val="00851F33"/>
    <w:rsid w:val="00852132"/>
    <w:rsid w:val="0085493A"/>
    <w:rsid w:val="00854CB4"/>
    <w:rsid w:val="00871508"/>
    <w:rsid w:val="00871D44"/>
    <w:rsid w:val="008750FA"/>
    <w:rsid w:val="008843F0"/>
    <w:rsid w:val="008A6F59"/>
    <w:rsid w:val="008A7DB5"/>
    <w:rsid w:val="008B1879"/>
    <w:rsid w:val="008B2C16"/>
    <w:rsid w:val="008B5BF4"/>
    <w:rsid w:val="008E61FE"/>
    <w:rsid w:val="008F2071"/>
    <w:rsid w:val="00904337"/>
    <w:rsid w:val="00907C33"/>
    <w:rsid w:val="00910AB9"/>
    <w:rsid w:val="00913D9A"/>
    <w:rsid w:val="009141CC"/>
    <w:rsid w:val="00917278"/>
    <w:rsid w:val="00947073"/>
    <w:rsid w:val="009554C1"/>
    <w:rsid w:val="009612A3"/>
    <w:rsid w:val="0096413F"/>
    <w:rsid w:val="00965E1B"/>
    <w:rsid w:val="0096793F"/>
    <w:rsid w:val="00991CFF"/>
    <w:rsid w:val="009956B5"/>
    <w:rsid w:val="00997F4B"/>
    <w:rsid w:val="009A41BB"/>
    <w:rsid w:val="009A7A37"/>
    <w:rsid w:val="009B3788"/>
    <w:rsid w:val="009C3411"/>
    <w:rsid w:val="009D2322"/>
    <w:rsid w:val="009D7A05"/>
    <w:rsid w:val="009E1391"/>
    <w:rsid w:val="009E1F7E"/>
    <w:rsid w:val="009E2687"/>
    <w:rsid w:val="009E3EC9"/>
    <w:rsid w:val="009E4861"/>
    <w:rsid w:val="009F2B7E"/>
    <w:rsid w:val="009F4B04"/>
    <w:rsid w:val="009F6BDD"/>
    <w:rsid w:val="00A00EAD"/>
    <w:rsid w:val="00A02910"/>
    <w:rsid w:val="00A0756F"/>
    <w:rsid w:val="00A21E76"/>
    <w:rsid w:val="00A30A1F"/>
    <w:rsid w:val="00A340EC"/>
    <w:rsid w:val="00A3414C"/>
    <w:rsid w:val="00A34351"/>
    <w:rsid w:val="00A35110"/>
    <w:rsid w:val="00A358A3"/>
    <w:rsid w:val="00A42F3E"/>
    <w:rsid w:val="00A464A7"/>
    <w:rsid w:val="00A5284E"/>
    <w:rsid w:val="00A5467D"/>
    <w:rsid w:val="00A554A2"/>
    <w:rsid w:val="00A636C8"/>
    <w:rsid w:val="00A66249"/>
    <w:rsid w:val="00A6758F"/>
    <w:rsid w:val="00A760E2"/>
    <w:rsid w:val="00A7751A"/>
    <w:rsid w:val="00A82F1F"/>
    <w:rsid w:val="00A9184F"/>
    <w:rsid w:val="00AB0ED9"/>
    <w:rsid w:val="00AB2340"/>
    <w:rsid w:val="00AB3BDC"/>
    <w:rsid w:val="00AC01E9"/>
    <w:rsid w:val="00AC7444"/>
    <w:rsid w:val="00AD3462"/>
    <w:rsid w:val="00AF366F"/>
    <w:rsid w:val="00AF788F"/>
    <w:rsid w:val="00B054E4"/>
    <w:rsid w:val="00B17EEB"/>
    <w:rsid w:val="00B23B9C"/>
    <w:rsid w:val="00B261EA"/>
    <w:rsid w:val="00B31ACA"/>
    <w:rsid w:val="00B32F92"/>
    <w:rsid w:val="00B366F3"/>
    <w:rsid w:val="00B377A2"/>
    <w:rsid w:val="00B40740"/>
    <w:rsid w:val="00B40B64"/>
    <w:rsid w:val="00B419A4"/>
    <w:rsid w:val="00B4567C"/>
    <w:rsid w:val="00B52FBC"/>
    <w:rsid w:val="00B64AD5"/>
    <w:rsid w:val="00B83C07"/>
    <w:rsid w:val="00BA2638"/>
    <w:rsid w:val="00BB28A9"/>
    <w:rsid w:val="00BC7385"/>
    <w:rsid w:val="00BD17BB"/>
    <w:rsid w:val="00BD2A20"/>
    <w:rsid w:val="00BD4476"/>
    <w:rsid w:val="00BE6CE5"/>
    <w:rsid w:val="00BF3CDA"/>
    <w:rsid w:val="00BF3D50"/>
    <w:rsid w:val="00BF4868"/>
    <w:rsid w:val="00BF6FE6"/>
    <w:rsid w:val="00C064B6"/>
    <w:rsid w:val="00C0746A"/>
    <w:rsid w:val="00C24956"/>
    <w:rsid w:val="00C333D5"/>
    <w:rsid w:val="00C36347"/>
    <w:rsid w:val="00C42068"/>
    <w:rsid w:val="00C63F74"/>
    <w:rsid w:val="00C739E8"/>
    <w:rsid w:val="00C74074"/>
    <w:rsid w:val="00C771FA"/>
    <w:rsid w:val="00C77761"/>
    <w:rsid w:val="00C8240C"/>
    <w:rsid w:val="00C8460E"/>
    <w:rsid w:val="00C96CEA"/>
    <w:rsid w:val="00CA4776"/>
    <w:rsid w:val="00CA727B"/>
    <w:rsid w:val="00CB494A"/>
    <w:rsid w:val="00CB4FC5"/>
    <w:rsid w:val="00CD0B11"/>
    <w:rsid w:val="00CD21C1"/>
    <w:rsid w:val="00D102C4"/>
    <w:rsid w:val="00D11085"/>
    <w:rsid w:val="00D23345"/>
    <w:rsid w:val="00D23918"/>
    <w:rsid w:val="00D3110B"/>
    <w:rsid w:val="00D35692"/>
    <w:rsid w:val="00D41EA2"/>
    <w:rsid w:val="00D44473"/>
    <w:rsid w:val="00D453B5"/>
    <w:rsid w:val="00D46FB3"/>
    <w:rsid w:val="00D60858"/>
    <w:rsid w:val="00DA1A89"/>
    <w:rsid w:val="00DD7C14"/>
    <w:rsid w:val="00DF5801"/>
    <w:rsid w:val="00DF6F1C"/>
    <w:rsid w:val="00E15BC9"/>
    <w:rsid w:val="00E162B9"/>
    <w:rsid w:val="00E23DDC"/>
    <w:rsid w:val="00E25FA1"/>
    <w:rsid w:val="00E35E2C"/>
    <w:rsid w:val="00E5617D"/>
    <w:rsid w:val="00E64825"/>
    <w:rsid w:val="00E676F9"/>
    <w:rsid w:val="00E67CEA"/>
    <w:rsid w:val="00E7381C"/>
    <w:rsid w:val="00E860C9"/>
    <w:rsid w:val="00E91E55"/>
    <w:rsid w:val="00E944B7"/>
    <w:rsid w:val="00EA1D2A"/>
    <w:rsid w:val="00EA3013"/>
    <w:rsid w:val="00EA60E0"/>
    <w:rsid w:val="00EB1CBB"/>
    <w:rsid w:val="00EC64CA"/>
    <w:rsid w:val="00EE09AA"/>
    <w:rsid w:val="00EE18E5"/>
    <w:rsid w:val="00EE7D10"/>
    <w:rsid w:val="00EF041F"/>
    <w:rsid w:val="00EF276A"/>
    <w:rsid w:val="00F0201C"/>
    <w:rsid w:val="00F128A4"/>
    <w:rsid w:val="00F27359"/>
    <w:rsid w:val="00F275CC"/>
    <w:rsid w:val="00F3494A"/>
    <w:rsid w:val="00F53E3A"/>
    <w:rsid w:val="00F56BA2"/>
    <w:rsid w:val="00F62E2B"/>
    <w:rsid w:val="00F650DF"/>
    <w:rsid w:val="00F66B3A"/>
    <w:rsid w:val="00F72C86"/>
    <w:rsid w:val="00F843C2"/>
    <w:rsid w:val="00F93039"/>
    <w:rsid w:val="00F933A4"/>
    <w:rsid w:val="00F96EED"/>
    <w:rsid w:val="00F97F95"/>
    <w:rsid w:val="00FA25FD"/>
    <w:rsid w:val="00FB1D10"/>
    <w:rsid w:val="00FB4295"/>
    <w:rsid w:val="00FD4D1C"/>
    <w:rsid w:val="00FD589C"/>
    <w:rsid w:val="00FE6004"/>
    <w:rsid w:val="00FE7F58"/>
    <w:rsid w:val="00FF217F"/>
    <w:rsid w:val="00FF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871C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styleId="a4">
    <w:name w:val="Hyperlink"/>
    <w:basedOn w:val="a0"/>
    <w:uiPriority w:val="99"/>
    <w:unhideWhenUsed/>
    <w:rsid w:val="00991CF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9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1C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871C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wl.nl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ЗЦДЮТ</cp:lastModifiedBy>
  <cp:revision>2</cp:revision>
  <cp:lastPrinted>2014-01-15T10:54:00Z</cp:lastPrinted>
  <dcterms:created xsi:type="dcterms:W3CDTF">2018-02-07T03:00:00Z</dcterms:created>
  <dcterms:modified xsi:type="dcterms:W3CDTF">2018-02-07T03:00:00Z</dcterms:modified>
</cp:coreProperties>
</file>